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8C70" w14:textId="77777777" w:rsidR="00C27755" w:rsidRDefault="00BD5B2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LAR JÚLIO ALCÂNTARA BOTELHO</w:t>
      </w:r>
    </w:p>
    <w:p w14:paraId="5E4F6EB7" w14:textId="77777777" w:rsidR="00C27755" w:rsidRDefault="00BD5B2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Rua Martim Mendes, nº 8</w:t>
      </w:r>
    </w:p>
    <w:p w14:paraId="28574E01" w14:textId="77777777" w:rsidR="00C27755" w:rsidRDefault="00BD5B2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7350-081 Elvas</w:t>
      </w:r>
    </w:p>
    <w:p w14:paraId="385848F1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2DF31174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60F1690E" w14:textId="77777777" w:rsidR="00C27755" w:rsidRDefault="00BD5B28">
      <w:pPr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PARECER DO CONSELHO FISCAL</w:t>
      </w:r>
    </w:p>
    <w:p w14:paraId="285816BA" w14:textId="77777777" w:rsidR="00C27755" w:rsidRDefault="00C27755">
      <w:pPr>
        <w:rPr>
          <w:rFonts w:ascii="Arial" w:hAnsi="Arial" w:cs="Arial"/>
          <w:sz w:val="18"/>
          <w:szCs w:val="18"/>
        </w:rPr>
      </w:pPr>
    </w:p>
    <w:p w14:paraId="566CB2D6" w14:textId="77777777" w:rsidR="00C27755" w:rsidRDefault="00C27755">
      <w:pPr>
        <w:rPr>
          <w:rFonts w:ascii="Arial" w:hAnsi="Arial" w:cs="Arial"/>
          <w:sz w:val="18"/>
          <w:szCs w:val="18"/>
        </w:rPr>
      </w:pPr>
    </w:p>
    <w:p w14:paraId="2315B0B5" w14:textId="6C5D6432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Após análise da Conta de Exploração Previsional e Orçamento de Investimentos para 202</w:t>
      </w:r>
      <w:r w:rsidR="00292D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o Conselho Fiscal em reunião de 2</w:t>
      </w:r>
      <w:r w:rsidR="00292D0B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de </w:t>
      </w:r>
      <w:proofErr w:type="gramStart"/>
      <w:r>
        <w:rPr>
          <w:rFonts w:ascii="Arial" w:hAnsi="Arial" w:cs="Arial"/>
          <w:sz w:val="18"/>
          <w:szCs w:val="18"/>
        </w:rPr>
        <w:t>Outubro</w:t>
      </w:r>
      <w:proofErr w:type="gramEnd"/>
      <w:r>
        <w:rPr>
          <w:rFonts w:ascii="Arial" w:hAnsi="Arial" w:cs="Arial"/>
          <w:sz w:val="18"/>
          <w:szCs w:val="18"/>
        </w:rPr>
        <w:t xml:space="preserve"> do ano de dois mil e vinte</w:t>
      </w:r>
      <w:r w:rsidR="00587DDC">
        <w:rPr>
          <w:rFonts w:ascii="Arial" w:hAnsi="Arial" w:cs="Arial"/>
          <w:sz w:val="18"/>
          <w:szCs w:val="18"/>
        </w:rPr>
        <w:t xml:space="preserve"> e </w:t>
      </w:r>
      <w:r w:rsidR="00292D0B">
        <w:rPr>
          <w:rFonts w:ascii="Arial" w:hAnsi="Arial" w:cs="Arial"/>
          <w:sz w:val="18"/>
          <w:szCs w:val="18"/>
        </w:rPr>
        <w:t>dois</w:t>
      </w:r>
      <w:r>
        <w:rPr>
          <w:rFonts w:ascii="Arial" w:hAnsi="Arial" w:cs="Arial"/>
          <w:sz w:val="18"/>
          <w:szCs w:val="18"/>
        </w:rPr>
        <w:t>, após um exame pormenorizado de toda a documentação apresentada e de obtidos os necessários esclarecimentos, decidiu emitir parecer favorável.</w:t>
      </w:r>
    </w:p>
    <w:p w14:paraId="1228D7FD" w14:textId="77777777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de seu entender que os referidos documentos estão de acordo com a legislação em vigor.</w:t>
      </w:r>
    </w:p>
    <w:p w14:paraId="43F2BC48" w14:textId="77777777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Face ao exposto somos de parecer que:</w:t>
      </w:r>
    </w:p>
    <w:p w14:paraId="522DF8E9" w14:textId="77777777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– Seja aprovada a Conta de Exploração Previsional e Orçamento de Investimentos.</w:t>
      </w:r>
    </w:p>
    <w:p w14:paraId="48B2EBEB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13117815" w14:textId="77777777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Conselho Fiscal expressa votos de confiança à </w:t>
      </w:r>
      <w:proofErr w:type="spellStart"/>
      <w:r>
        <w:rPr>
          <w:rFonts w:ascii="Arial" w:hAnsi="Arial" w:cs="Arial"/>
          <w:sz w:val="18"/>
          <w:szCs w:val="18"/>
        </w:rPr>
        <w:t>Direcção</w:t>
      </w:r>
      <w:proofErr w:type="spellEnd"/>
      <w:r>
        <w:rPr>
          <w:rFonts w:ascii="Arial" w:hAnsi="Arial" w:cs="Arial"/>
          <w:sz w:val="18"/>
          <w:szCs w:val="18"/>
        </w:rPr>
        <w:t xml:space="preserve"> e aos colaboradores que estão a contribuir para a viabilidade das </w:t>
      </w:r>
      <w:proofErr w:type="spellStart"/>
      <w:r>
        <w:rPr>
          <w:rFonts w:ascii="Arial" w:hAnsi="Arial" w:cs="Arial"/>
          <w:sz w:val="18"/>
          <w:szCs w:val="18"/>
        </w:rPr>
        <w:t>actividades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projectos</w:t>
      </w:r>
      <w:proofErr w:type="spellEnd"/>
      <w:r>
        <w:rPr>
          <w:rFonts w:ascii="Arial" w:hAnsi="Arial" w:cs="Arial"/>
          <w:sz w:val="18"/>
          <w:szCs w:val="18"/>
        </w:rPr>
        <w:t xml:space="preserve"> da Associação.</w:t>
      </w:r>
    </w:p>
    <w:p w14:paraId="20386BB6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2F88F3CB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33FD81F2" w14:textId="78C83916" w:rsidR="00C27755" w:rsidRDefault="00BD5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Elvas, 2</w:t>
      </w:r>
      <w:r w:rsidR="00292D0B"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de </w:t>
      </w:r>
      <w:proofErr w:type="gramStart"/>
      <w:r>
        <w:rPr>
          <w:rFonts w:ascii="Arial" w:hAnsi="Arial" w:cs="Arial"/>
          <w:sz w:val="18"/>
          <w:szCs w:val="18"/>
        </w:rPr>
        <w:t>Outubro</w:t>
      </w:r>
      <w:proofErr w:type="gramEnd"/>
      <w:r>
        <w:rPr>
          <w:rFonts w:ascii="Arial" w:hAnsi="Arial" w:cs="Arial"/>
          <w:sz w:val="18"/>
          <w:szCs w:val="18"/>
        </w:rPr>
        <w:t xml:space="preserve"> de 202</w:t>
      </w:r>
      <w:r w:rsidR="00292D0B">
        <w:rPr>
          <w:rFonts w:ascii="Arial" w:hAnsi="Arial" w:cs="Arial"/>
          <w:sz w:val="18"/>
          <w:szCs w:val="18"/>
        </w:rPr>
        <w:t>2</w:t>
      </w:r>
    </w:p>
    <w:p w14:paraId="1F6EFA88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7F8DF02B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0343ADBE" w14:textId="77777777" w:rsidR="00C27755" w:rsidRDefault="00C27755">
      <w:pPr>
        <w:jc w:val="both"/>
        <w:rPr>
          <w:rFonts w:ascii="Arial" w:hAnsi="Arial" w:cs="Arial"/>
          <w:sz w:val="18"/>
          <w:szCs w:val="18"/>
        </w:rPr>
      </w:pPr>
    </w:p>
    <w:p w14:paraId="566CF8E9" w14:textId="77777777" w:rsidR="00C27755" w:rsidRDefault="00BD5B2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CONSELHO FISCAL</w:t>
      </w:r>
    </w:p>
    <w:p w14:paraId="2D95E6E7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6AC7F7BE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14782D56" w14:textId="77777777" w:rsidR="00C27755" w:rsidRDefault="00BD5B2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</w:t>
      </w:r>
    </w:p>
    <w:p w14:paraId="616FF2B7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1EBF3258" w14:textId="77777777" w:rsidR="00C27755" w:rsidRDefault="00BD5B2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</w:t>
      </w:r>
    </w:p>
    <w:p w14:paraId="27FB27F9" w14:textId="77777777" w:rsidR="00C27755" w:rsidRDefault="00C27755">
      <w:pPr>
        <w:jc w:val="center"/>
        <w:rPr>
          <w:rFonts w:ascii="Arial" w:hAnsi="Arial" w:cs="Arial"/>
          <w:sz w:val="18"/>
          <w:szCs w:val="18"/>
        </w:rPr>
      </w:pPr>
    </w:p>
    <w:p w14:paraId="6939324D" w14:textId="77777777" w:rsidR="00C27755" w:rsidRDefault="00BD5B2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</w:t>
      </w:r>
    </w:p>
    <w:sectPr w:rsidR="00C2775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755"/>
    <w:rsid w:val="00292D0B"/>
    <w:rsid w:val="00587DDC"/>
    <w:rsid w:val="00BD5B28"/>
    <w:rsid w:val="00C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769B"/>
  <w15:docId w15:val="{9B20E57D-41B8-4E1A-8EA4-34297125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9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Helena Maria Bernardino da Silva</cp:lastModifiedBy>
  <cp:revision>13</cp:revision>
  <cp:lastPrinted>2022-11-04T12:42:00Z</cp:lastPrinted>
  <dcterms:created xsi:type="dcterms:W3CDTF">2014-11-04T15:53:00Z</dcterms:created>
  <dcterms:modified xsi:type="dcterms:W3CDTF">2022-11-04T12:42:00Z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